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549F73" w14:textId="524C2CC1" w:rsidR="0045401B" w:rsidRPr="0045401B" w:rsidRDefault="00F41080" w:rsidP="0045401B">
      <w:pPr>
        <w:jc w:val="center"/>
        <w:rPr>
          <w:sz w:val="32"/>
          <w:szCs w:val="32"/>
        </w:rPr>
      </w:pPr>
      <w:r>
        <w:rPr>
          <w:rFonts w:hint="eastAsia"/>
          <w:noProof/>
          <w:sz w:val="32"/>
          <w:szCs w:val="32"/>
        </w:rPr>
        <mc:AlternateContent>
          <mc:Choice Requires="wps">
            <w:drawing>
              <wp:anchor distT="0" distB="0" distL="114300" distR="114300" simplePos="0" relativeHeight="251659264" behindDoc="0" locked="0" layoutInCell="1" allowOverlap="1" wp14:anchorId="4F5DC459" wp14:editId="6DD4A034">
                <wp:simplePos x="0" y="0"/>
                <wp:positionH relativeFrom="column">
                  <wp:posOffset>3760471</wp:posOffset>
                </wp:positionH>
                <wp:positionV relativeFrom="paragraph">
                  <wp:posOffset>-500380</wp:posOffset>
                </wp:positionV>
                <wp:extent cx="1920240" cy="500380"/>
                <wp:effectExtent l="0" t="0" r="22860" b="13970"/>
                <wp:wrapNone/>
                <wp:docPr id="1" name="テキスト ボックス 1"/>
                <wp:cNvGraphicFramePr/>
                <a:graphic xmlns:a="http://schemas.openxmlformats.org/drawingml/2006/main">
                  <a:graphicData uri="http://schemas.microsoft.com/office/word/2010/wordprocessingShape">
                    <wps:wsp>
                      <wps:cNvSpPr txBox="1"/>
                      <wps:spPr>
                        <a:xfrm>
                          <a:off x="0" y="0"/>
                          <a:ext cx="1920240" cy="500380"/>
                        </a:xfrm>
                        <a:prstGeom prst="rect">
                          <a:avLst/>
                        </a:prstGeom>
                        <a:solidFill>
                          <a:srgbClr val="FFFF00"/>
                        </a:solidFill>
                        <a:ln w="6350" cmpd="dbl">
                          <a:solidFill>
                            <a:prstClr val="black"/>
                          </a:solidFill>
                        </a:ln>
                      </wps:spPr>
                      <wps:txbx>
                        <w:txbxContent>
                          <w:p w14:paraId="1183BEB6" w14:textId="30ADF3D3" w:rsidR="00F41080" w:rsidRPr="00F41080" w:rsidRDefault="006B3117" w:rsidP="00F41080">
                            <w:pPr>
                              <w:jc w:val="center"/>
                              <w:rPr>
                                <w:rFonts w:hint="eastAsia"/>
                                <w:sz w:val="52"/>
                                <w:szCs w:val="52"/>
                              </w:rPr>
                            </w:pPr>
                            <w:r>
                              <w:rPr>
                                <w:rFonts w:hint="eastAsia"/>
                                <w:sz w:val="52"/>
                                <w:szCs w:val="52"/>
                              </w:rPr>
                              <w:t>参考(例)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DC459" id="_x0000_t202" coordsize="21600,21600" o:spt="202" path="m,l,21600r21600,l21600,xe">
                <v:stroke joinstyle="miter"/>
                <v:path gradientshapeok="t" o:connecttype="rect"/>
              </v:shapetype>
              <v:shape id="テキスト ボックス 1" o:spid="_x0000_s1026" type="#_x0000_t202" style="position:absolute;left:0;text-align:left;margin-left:296.1pt;margin-top:-39.4pt;width:151.2pt;height:3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" fillcolor="yellow" strokeweight=".5pt">
                <v:stroke linestyle="thinThin"/>
                <v:textbox>
                  <w:txbxContent>
                    <w:p w14:paraId="1183BEB6" w14:textId="30ADF3D3" w:rsidR="00F41080" w:rsidRPr="00F41080" w:rsidRDefault="006B3117" w:rsidP="00F41080">
                      <w:pPr>
                        <w:jc w:val="center"/>
                        <w:rPr>
                          <w:rFonts w:hint="eastAsia"/>
                          <w:sz w:val="52"/>
                          <w:szCs w:val="52"/>
                        </w:rPr>
                      </w:pPr>
                      <w:r>
                        <w:rPr>
                          <w:rFonts w:hint="eastAsia"/>
                          <w:sz w:val="52"/>
                          <w:szCs w:val="52"/>
                        </w:rPr>
                        <w:t>参考(例)</w:t>
                      </w:r>
                    </w:p>
                  </w:txbxContent>
                </v:textbox>
              </v:shape>
            </w:pict>
          </mc:Fallback>
        </mc:AlternateContent>
      </w:r>
      <w:r w:rsidR="0045401B" w:rsidRPr="0045401B">
        <w:rPr>
          <w:rFonts w:hint="eastAsia"/>
          <w:sz w:val="32"/>
          <w:szCs w:val="32"/>
        </w:rPr>
        <w:t>五城目第一中学校●●●部親の会会則</w:t>
      </w:r>
    </w:p>
    <w:p w14:paraId="0675D8FF" w14:textId="77777777" w:rsidR="0045401B" w:rsidRDefault="0045401B" w:rsidP="0045401B"/>
    <w:p w14:paraId="7212566C" w14:textId="7680C38B" w:rsidR="0045401B" w:rsidRDefault="0045401B" w:rsidP="0045401B">
      <w:r>
        <w:rPr>
          <w:rFonts w:hint="eastAsia"/>
        </w:rPr>
        <w:t xml:space="preserve">　</w:t>
      </w:r>
      <w:r w:rsidR="00F41080">
        <w:rPr>
          <w:rFonts w:hint="eastAsia"/>
        </w:rPr>
        <w:t xml:space="preserve">　</w:t>
      </w:r>
      <w:r>
        <w:rPr>
          <w:rFonts w:hint="eastAsia"/>
        </w:rPr>
        <w:t>第１章　総　則</w:t>
      </w:r>
    </w:p>
    <w:p w14:paraId="448A5862" w14:textId="77777777" w:rsidR="0045401B" w:rsidRDefault="0045401B" w:rsidP="0045401B">
      <w:r>
        <w:rPr>
          <w:rFonts w:hint="eastAsia"/>
        </w:rPr>
        <w:t>第１条　この会は、五城目第一中学校●●●部親の会と称する。</w:t>
      </w:r>
    </w:p>
    <w:p w14:paraId="0A6D77DA" w14:textId="77777777" w:rsidR="0045401B" w:rsidRDefault="0045401B" w:rsidP="0045401B">
      <w:pPr>
        <w:ind w:left="252" w:hangingChars="100" w:hanging="252"/>
      </w:pPr>
      <w:r>
        <w:rPr>
          <w:rFonts w:hint="eastAsia"/>
        </w:rPr>
        <w:t>第２条　この会は、五城目第一中学校●●●部に在籍する部員の保護者及び指導者並びに顧問をもって組織し、事務所を会長宅に置く。</w:t>
      </w:r>
    </w:p>
    <w:p w14:paraId="249BAE47" w14:textId="77777777" w:rsidR="0045401B" w:rsidRDefault="0045401B" w:rsidP="0045401B"/>
    <w:p w14:paraId="0379A998" w14:textId="44DA9705" w:rsidR="0045401B" w:rsidRDefault="0045401B" w:rsidP="0045401B">
      <w:r>
        <w:rPr>
          <w:rFonts w:hint="eastAsia"/>
        </w:rPr>
        <w:t xml:space="preserve">　</w:t>
      </w:r>
      <w:r w:rsidR="00F41080">
        <w:rPr>
          <w:rFonts w:hint="eastAsia"/>
        </w:rPr>
        <w:t xml:space="preserve">　</w:t>
      </w:r>
      <w:r>
        <w:rPr>
          <w:rFonts w:hint="eastAsia"/>
        </w:rPr>
        <w:t>第２章　目的及び事業</w:t>
      </w:r>
    </w:p>
    <w:p w14:paraId="6D6BF0DA" w14:textId="77777777" w:rsidR="0045401B" w:rsidRDefault="0045401B" w:rsidP="0045401B">
      <w:pPr>
        <w:ind w:left="252" w:hangingChars="100" w:hanging="252"/>
      </w:pPr>
      <w:r>
        <w:rPr>
          <w:rFonts w:hint="eastAsia"/>
        </w:rPr>
        <w:t xml:space="preserve">第３条　この会は、会員相互が親睦を深め協力して五城目第一中学校●●●部部員の健全な心身の育成とその幸福を増進することを目的とする。　</w:t>
      </w:r>
    </w:p>
    <w:p w14:paraId="6103C3B8" w14:textId="77777777" w:rsidR="0045401B" w:rsidRDefault="0045401B" w:rsidP="0045401B">
      <w:r>
        <w:rPr>
          <w:rFonts w:hint="eastAsia"/>
        </w:rPr>
        <w:t>第４条　この会は前条の目的を達成するため、次の事業を行う。</w:t>
      </w:r>
    </w:p>
    <w:p w14:paraId="687852AB" w14:textId="77777777" w:rsidR="0045401B" w:rsidRDefault="0045401B" w:rsidP="0045401B">
      <w:r>
        <w:rPr>
          <w:rFonts w:hint="eastAsia"/>
        </w:rPr>
        <w:t xml:space="preserve">　２　五城目第一中学校●●●部の活動及び援助に関すること。</w:t>
      </w:r>
    </w:p>
    <w:p w14:paraId="6B084861" w14:textId="77777777" w:rsidR="0045401B" w:rsidRDefault="0045401B" w:rsidP="0045401B">
      <w:r>
        <w:rPr>
          <w:rFonts w:hint="eastAsia"/>
        </w:rPr>
        <w:t xml:space="preserve">　３　五城目第一中学校●●●部の備品及び機材の援助に関すること。</w:t>
      </w:r>
    </w:p>
    <w:p w14:paraId="37CD9E69" w14:textId="77777777" w:rsidR="0045401B" w:rsidRDefault="0045401B" w:rsidP="0045401B">
      <w:r>
        <w:rPr>
          <w:rFonts w:hint="eastAsia"/>
        </w:rPr>
        <w:t xml:space="preserve">　４　会員相互の親睦に関すること。</w:t>
      </w:r>
    </w:p>
    <w:p w14:paraId="6642EEA5" w14:textId="77777777" w:rsidR="0045401B" w:rsidRDefault="0045401B" w:rsidP="0045401B">
      <w:r>
        <w:rPr>
          <w:rFonts w:hint="eastAsia"/>
        </w:rPr>
        <w:t xml:space="preserve">　５　その他、会長が必要と認めた事業。</w:t>
      </w:r>
    </w:p>
    <w:p w14:paraId="30CA1B3D" w14:textId="77777777" w:rsidR="0045401B" w:rsidRDefault="0045401B" w:rsidP="0045401B"/>
    <w:p w14:paraId="5483D132" w14:textId="10E06779" w:rsidR="0045401B" w:rsidRDefault="0045401B" w:rsidP="0045401B">
      <w:r>
        <w:rPr>
          <w:rFonts w:hint="eastAsia"/>
        </w:rPr>
        <w:t xml:space="preserve">　</w:t>
      </w:r>
      <w:r w:rsidR="00F41080">
        <w:rPr>
          <w:rFonts w:hint="eastAsia"/>
        </w:rPr>
        <w:t xml:space="preserve">　</w:t>
      </w:r>
      <w:r>
        <w:rPr>
          <w:rFonts w:hint="eastAsia"/>
        </w:rPr>
        <w:t>第３章　役　員</w:t>
      </w:r>
    </w:p>
    <w:p w14:paraId="5FFD436E" w14:textId="77777777" w:rsidR="0045401B" w:rsidRDefault="0045401B" w:rsidP="0045401B">
      <w:r>
        <w:rPr>
          <w:rFonts w:hint="eastAsia"/>
        </w:rPr>
        <w:t>第５条　この会には次の役員を置く。</w:t>
      </w:r>
    </w:p>
    <w:p w14:paraId="1210ABC1" w14:textId="77777777" w:rsidR="0045401B" w:rsidRDefault="0045401B" w:rsidP="0045401B">
      <w:r>
        <w:rPr>
          <w:rFonts w:hint="eastAsia"/>
        </w:rPr>
        <w:t xml:space="preserve">　（１）会長　　１名</w:t>
      </w:r>
    </w:p>
    <w:p w14:paraId="2499C7F5" w14:textId="77777777" w:rsidR="0045401B" w:rsidRDefault="0045401B" w:rsidP="0045401B">
      <w:r>
        <w:rPr>
          <w:rFonts w:hint="eastAsia"/>
        </w:rPr>
        <w:t xml:space="preserve">　（２）副会長　●名</w:t>
      </w:r>
    </w:p>
    <w:p w14:paraId="3A98C85D" w14:textId="77777777" w:rsidR="0045401B" w:rsidRDefault="0045401B" w:rsidP="0045401B">
      <w:r>
        <w:rPr>
          <w:rFonts w:hint="eastAsia"/>
        </w:rPr>
        <w:t xml:space="preserve">　（３）事務局　●名</w:t>
      </w:r>
    </w:p>
    <w:p w14:paraId="124B60C5" w14:textId="77777777" w:rsidR="0045401B" w:rsidRDefault="0045401B" w:rsidP="0045401B">
      <w:r>
        <w:rPr>
          <w:rFonts w:hint="eastAsia"/>
        </w:rPr>
        <w:t xml:space="preserve">　（４）会計　　●名</w:t>
      </w:r>
    </w:p>
    <w:p w14:paraId="70CC15E4" w14:textId="77777777" w:rsidR="0045401B" w:rsidRDefault="0045401B" w:rsidP="0045401B">
      <w:r>
        <w:rPr>
          <w:rFonts w:hint="eastAsia"/>
        </w:rPr>
        <w:t xml:space="preserve">　（７）監事　　●名</w:t>
      </w:r>
    </w:p>
    <w:p w14:paraId="6070D219" w14:textId="77777777" w:rsidR="0045401B" w:rsidRDefault="0045401B" w:rsidP="0045401B">
      <w:r>
        <w:rPr>
          <w:rFonts w:hint="eastAsia"/>
        </w:rPr>
        <w:t>第６条　役員は総会において選出する。</w:t>
      </w:r>
    </w:p>
    <w:p w14:paraId="6338F61A" w14:textId="77777777" w:rsidR="0045401B" w:rsidRDefault="0045401B" w:rsidP="0045401B">
      <w:r>
        <w:rPr>
          <w:rFonts w:hint="eastAsia"/>
        </w:rPr>
        <w:t>第７条　役員の任務は次をとおりとする。</w:t>
      </w:r>
    </w:p>
    <w:p w14:paraId="1B46284D" w14:textId="77777777" w:rsidR="0045401B" w:rsidRDefault="0045401B" w:rsidP="0045401B">
      <w:r>
        <w:rPr>
          <w:rFonts w:hint="eastAsia"/>
        </w:rPr>
        <w:t xml:space="preserve">　２　会長は、この会を代表し会務を統括する。</w:t>
      </w:r>
    </w:p>
    <w:p w14:paraId="6D84D82E" w14:textId="77777777" w:rsidR="0045401B" w:rsidRDefault="0045401B" w:rsidP="0045401B">
      <w:r>
        <w:rPr>
          <w:rFonts w:hint="eastAsia"/>
        </w:rPr>
        <w:t xml:space="preserve">　３　副会長は、会長を補佐し、会長不在の時はその代理を務める。</w:t>
      </w:r>
    </w:p>
    <w:p w14:paraId="1C663E1F" w14:textId="77777777" w:rsidR="0045401B" w:rsidRDefault="0045401B" w:rsidP="0045401B">
      <w:r>
        <w:rPr>
          <w:rFonts w:hint="eastAsia"/>
        </w:rPr>
        <w:t xml:space="preserve">　４　事務局は、事務処理及び会議の進行並びに総会において会務の報告を行う。</w:t>
      </w:r>
    </w:p>
    <w:p w14:paraId="1969E3D6" w14:textId="77777777" w:rsidR="0045401B" w:rsidRDefault="0045401B" w:rsidP="0045401B">
      <w:r>
        <w:rPr>
          <w:rFonts w:hint="eastAsia"/>
        </w:rPr>
        <w:t xml:space="preserve">　５　会計は、会の会計を処理し、総会において予算の提案と決算の報告を行う。</w:t>
      </w:r>
    </w:p>
    <w:p w14:paraId="0E56418B" w14:textId="77777777" w:rsidR="0045401B" w:rsidRDefault="0045401B" w:rsidP="0045401B">
      <w:r>
        <w:rPr>
          <w:rFonts w:hint="eastAsia"/>
        </w:rPr>
        <w:t>第８条　役員の任期は１年とする。ただし、再任を妨げない。</w:t>
      </w:r>
    </w:p>
    <w:p w14:paraId="1E1D18D6" w14:textId="77777777" w:rsidR="0045401B" w:rsidRDefault="0045401B" w:rsidP="0045401B">
      <w:r>
        <w:rPr>
          <w:rFonts w:hint="eastAsia"/>
        </w:rPr>
        <w:t xml:space="preserve">　２　役員に事故あるときは、それぞれの選任方法によってすみやかに補充する。</w:t>
      </w:r>
    </w:p>
    <w:p w14:paraId="5D4E8B14" w14:textId="77777777" w:rsidR="0045401B" w:rsidRDefault="0045401B" w:rsidP="0045401B">
      <w:r>
        <w:rPr>
          <w:rFonts w:hint="eastAsia"/>
        </w:rPr>
        <w:t xml:space="preserve">　３　補充された役員の任期は前任者の残任期間とする。</w:t>
      </w:r>
    </w:p>
    <w:p w14:paraId="293A6718" w14:textId="77777777" w:rsidR="0045401B" w:rsidRDefault="0045401B" w:rsidP="0045401B">
      <w:r>
        <w:rPr>
          <w:rFonts w:hint="eastAsia"/>
        </w:rPr>
        <w:t>第９条　この会には、顧問を置くことができる。</w:t>
      </w:r>
    </w:p>
    <w:p w14:paraId="4091BB9E" w14:textId="77777777" w:rsidR="0045401B" w:rsidRDefault="0045401B" w:rsidP="0045401B">
      <w:r>
        <w:rPr>
          <w:rFonts w:hint="eastAsia"/>
        </w:rPr>
        <w:t xml:space="preserve">　２　顧問は、必要に応じて会長が委嘱するものとする。</w:t>
      </w:r>
    </w:p>
    <w:p w14:paraId="31D76335" w14:textId="77777777" w:rsidR="0045401B" w:rsidRDefault="0045401B" w:rsidP="0045401B"/>
    <w:p w14:paraId="2F05B4AF" w14:textId="0BEE3978" w:rsidR="0045401B" w:rsidRDefault="0045401B" w:rsidP="0045401B">
      <w:r>
        <w:rPr>
          <w:rFonts w:hint="eastAsia"/>
        </w:rPr>
        <w:lastRenderedPageBreak/>
        <w:t xml:space="preserve">　</w:t>
      </w:r>
      <w:r w:rsidR="00F41080">
        <w:rPr>
          <w:rFonts w:hint="eastAsia"/>
        </w:rPr>
        <w:t xml:space="preserve">　</w:t>
      </w:r>
      <w:r>
        <w:rPr>
          <w:rFonts w:hint="eastAsia"/>
        </w:rPr>
        <w:t>第４章　機　関</w:t>
      </w:r>
    </w:p>
    <w:p w14:paraId="08F15B8B" w14:textId="77777777" w:rsidR="0045401B" w:rsidRDefault="0045401B" w:rsidP="0045401B">
      <w:r>
        <w:rPr>
          <w:rFonts w:hint="eastAsia"/>
        </w:rPr>
        <w:t>第１０条　この会には、次の機関を置く。</w:t>
      </w:r>
    </w:p>
    <w:p w14:paraId="2E519F4A" w14:textId="77777777" w:rsidR="0045401B" w:rsidRDefault="0045401B" w:rsidP="0045401B">
      <w:r>
        <w:rPr>
          <w:rFonts w:hint="eastAsia"/>
        </w:rPr>
        <w:t xml:space="preserve">　２　総会</w:t>
      </w:r>
    </w:p>
    <w:p w14:paraId="0C58B1C7" w14:textId="77777777" w:rsidR="0045401B" w:rsidRDefault="0045401B" w:rsidP="0045401B">
      <w:r>
        <w:rPr>
          <w:rFonts w:hint="eastAsia"/>
        </w:rPr>
        <w:t xml:space="preserve">　３　役員会</w:t>
      </w:r>
    </w:p>
    <w:p w14:paraId="41A8D53E" w14:textId="77777777" w:rsidR="0045401B" w:rsidRDefault="0045401B" w:rsidP="0045401B">
      <w:r>
        <w:rPr>
          <w:rFonts w:hint="eastAsia"/>
        </w:rPr>
        <w:t>第１１条　総会は、通常総会及び会長が必要と認めた臨時総会とする。</w:t>
      </w:r>
    </w:p>
    <w:p w14:paraId="05097CF9" w14:textId="77777777" w:rsidR="0045401B" w:rsidRDefault="0045401B" w:rsidP="0045401B">
      <w:r>
        <w:rPr>
          <w:rFonts w:hint="eastAsia"/>
        </w:rPr>
        <w:t xml:space="preserve">　２　総会は、会員の過半数をもって成立する。</w:t>
      </w:r>
    </w:p>
    <w:p w14:paraId="580C20F1" w14:textId="77777777" w:rsidR="0045401B" w:rsidRDefault="0045401B" w:rsidP="0045401B">
      <w:r>
        <w:rPr>
          <w:rFonts w:hint="eastAsia"/>
        </w:rPr>
        <w:t xml:space="preserve">　３　総会の決議は、出席者の過半数をもって成立する。</w:t>
      </w:r>
    </w:p>
    <w:p w14:paraId="64589823" w14:textId="77777777" w:rsidR="0045401B" w:rsidRDefault="0045401B" w:rsidP="0045401B">
      <w:r>
        <w:rPr>
          <w:rFonts w:hint="eastAsia"/>
        </w:rPr>
        <w:t>第１２条　役員会は、必要に応じて随時開催する。</w:t>
      </w:r>
    </w:p>
    <w:p w14:paraId="35D167B5" w14:textId="77777777" w:rsidR="0045401B" w:rsidRDefault="0045401B" w:rsidP="0045401B"/>
    <w:p w14:paraId="3D84614C" w14:textId="4D1F6006" w:rsidR="0045401B" w:rsidRDefault="0045401B" w:rsidP="0045401B">
      <w:r>
        <w:rPr>
          <w:rFonts w:hint="eastAsia"/>
        </w:rPr>
        <w:t xml:space="preserve">　</w:t>
      </w:r>
      <w:r w:rsidR="00F41080">
        <w:rPr>
          <w:rFonts w:hint="eastAsia"/>
        </w:rPr>
        <w:t xml:space="preserve">　</w:t>
      </w:r>
      <w:r>
        <w:rPr>
          <w:rFonts w:hint="eastAsia"/>
        </w:rPr>
        <w:t>第５章　会　計</w:t>
      </w:r>
    </w:p>
    <w:p w14:paraId="1A957295" w14:textId="77777777" w:rsidR="0045401B" w:rsidRDefault="0045401B" w:rsidP="0045401B">
      <w:pPr>
        <w:ind w:left="252" w:hangingChars="100" w:hanging="252"/>
      </w:pPr>
      <w:r>
        <w:rPr>
          <w:rFonts w:hint="eastAsia"/>
        </w:rPr>
        <w:t>第１３条　この会の経費は、会費及び補助金並びにその他の収入をもってこれに充てる。</w:t>
      </w:r>
    </w:p>
    <w:p w14:paraId="72598D07" w14:textId="79E901B5" w:rsidR="0045401B" w:rsidRDefault="0045401B" w:rsidP="0045401B">
      <w:r>
        <w:rPr>
          <w:rFonts w:hint="eastAsia"/>
        </w:rPr>
        <w:t xml:space="preserve">　２　</w:t>
      </w:r>
      <w:r w:rsidR="00E5315E">
        <w:rPr>
          <w:rFonts w:hint="eastAsia"/>
        </w:rPr>
        <w:t>会費</w:t>
      </w:r>
      <w:r>
        <w:rPr>
          <w:rFonts w:hint="eastAsia"/>
        </w:rPr>
        <w:t>は、部員１名当たり月額●，●●</w:t>
      </w:r>
      <w:bookmarkStart w:id="0" w:name="_GoBack"/>
      <w:bookmarkEnd w:id="0"/>
      <w:r>
        <w:rPr>
          <w:rFonts w:hint="eastAsia"/>
        </w:rPr>
        <w:t>●円とする。</w:t>
      </w:r>
    </w:p>
    <w:p w14:paraId="708429A5" w14:textId="65279762" w:rsidR="0045401B" w:rsidRDefault="0045401B" w:rsidP="0045401B">
      <w:r>
        <w:rPr>
          <w:rFonts w:hint="eastAsia"/>
        </w:rPr>
        <w:t xml:space="preserve">　３　指導者及び顧問からは</w:t>
      </w:r>
      <w:r w:rsidR="005564F6">
        <w:rPr>
          <w:rFonts w:hint="eastAsia"/>
        </w:rPr>
        <w:t>部費</w:t>
      </w:r>
      <w:r>
        <w:rPr>
          <w:rFonts w:hint="eastAsia"/>
        </w:rPr>
        <w:t>を徴収しない。</w:t>
      </w:r>
    </w:p>
    <w:p w14:paraId="193E928F" w14:textId="74DB5BCF" w:rsidR="0045401B" w:rsidRDefault="0045401B" w:rsidP="0045401B">
      <w:r>
        <w:rPr>
          <w:rFonts w:hint="eastAsia"/>
        </w:rPr>
        <w:t xml:space="preserve">　４　この会の会計は、翌年</w:t>
      </w:r>
      <w:r w:rsidR="006B3117">
        <w:rPr>
          <w:rFonts w:hint="eastAsia"/>
        </w:rPr>
        <w:t>に継続</w:t>
      </w:r>
      <w:r>
        <w:rPr>
          <w:rFonts w:hint="eastAsia"/>
        </w:rPr>
        <w:t>する。</w:t>
      </w:r>
    </w:p>
    <w:p w14:paraId="108935EB" w14:textId="77777777" w:rsidR="0045401B" w:rsidRDefault="0045401B" w:rsidP="0045401B"/>
    <w:p w14:paraId="7AE63429" w14:textId="47B39F32" w:rsidR="0045401B" w:rsidRDefault="0045401B" w:rsidP="0045401B">
      <w:r>
        <w:rPr>
          <w:rFonts w:hint="eastAsia"/>
        </w:rPr>
        <w:t xml:space="preserve">　　第６章　書　類</w:t>
      </w:r>
    </w:p>
    <w:p w14:paraId="6C6C0725" w14:textId="77777777" w:rsidR="0045401B" w:rsidRDefault="0045401B" w:rsidP="0045401B">
      <w:r>
        <w:rPr>
          <w:rFonts w:hint="eastAsia"/>
        </w:rPr>
        <w:t>第１４条　この会に備え付ける書類は次のとおりとする。</w:t>
      </w:r>
    </w:p>
    <w:p w14:paraId="075B1932" w14:textId="77777777" w:rsidR="0045401B" w:rsidRDefault="0045401B" w:rsidP="0045401B">
      <w:r>
        <w:rPr>
          <w:rFonts w:hint="eastAsia"/>
        </w:rPr>
        <w:t xml:space="preserve">　（１）会員名簿</w:t>
      </w:r>
    </w:p>
    <w:p w14:paraId="4CE2454A" w14:textId="77777777" w:rsidR="0045401B" w:rsidRDefault="0045401B" w:rsidP="0045401B">
      <w:r>
        <w:rPr>
          <w:rFonts w:hint="eastAsia"/>
        </w:rPr>
        <w:t xml:space="preserve">　（２）役員名簿</w:t>
      </w:r>
    </w:p>
    <w:p w14:paraId="1F891595" w14:textId="77777777" w:rsidR="0045401B" w:rsidRDefault="0045401B" w:rsidP="0045401B">
      <w:r>
        <w:rPr>
          <w:rFonts w:hint="eastAsia"/>
        </w:rPr>
        <w:t xml:space="preserve">　（３）会則つづり</w:t>
      </w:r>
    </w:p>
    <w:p w14:paraId="690DA59B" w14:textId="77777777" w:rsidR="0045401B" w:rsidRDefault="0045401B" w:rsidP="0045401B">
      <w:r>
        <w:rPr>
          <w:rFonts w:hint="eastAsia"/>
        </w:rPr>
        <w:t xml:space="preserve">　（４）会務報告書</w:t>
      </w:r>
    </w:p>
    <w:p w14:paraId="4B971927" w14:textId="77777777" w:rsidR="0045401B" w:rsidRDefault="0045401B" w:rsidP="0045401B">
      <w:r>
        <w:rPr>
          <w:rFonts w:hint="eastAsia"/>
        </w:rPr>
        <w:t xml:space="preserve">　（５）会計簿</w:t>
      </w:r>
    </w:p>
    <w:p w14:paraId="7EACD1F1" w14:textId="77777777" w:rsidR="0045401B" w:rsidRDefault="0045401B" w:rsidP="0045401B">
      <w:r>
        <w:rPr>
          <w:rFonts w:hint="eastAsia"/>
        </w:rPr>
        <w:t xml:space="preserve">　（６）備品台帳</w:t>
      </w:r>
    </w:p>
    <w:p w14:paraId="46FF1684" w14:textId="77777777" w:rsidR="0045401B" w:rsidRDefault="0045401B" w:rsidP="0045401B"/>
    <w:p w14:paraId="430FAB7B" w14:textId="50EF12E9" w:rsidR="0045401B" w:rsidRDefault="0045401B" w:rsidP="0045401B">
      <w:r>
        <w:rPr>
          <w:rFonts w:hint="eastAsia"/>
        </w:rPr>
        <w:t xml:space="preserve">　　附　則</w:t>
      </w:r>
    </w:p>
    <w:p w14:paraId="4B326C3E" w14:textId="77777777" w:rsidR="0045401B" w:rsidRDefault="0045401B" w:rsidP="0045401B">
      <w:r>
        <w:rPr>
          <w:rFonts w:hint="eastAsia"/>
        </w:rPr>
        <w:t xml:space="preserve">　この会則は、令和●年●月●日から施行する。</w:t>
      </w:r>
    </w:p>
    <w:p w14:paraId="686F6934" w14:textId="77777777" w:rsidR="0045401B" w:rsidRDefault="0045401B" w:rsidP="0045401B"/>
    <w:p w14:paraId="1523D233" w14:textId="77777777" w:rsidR="0045401B" w:rsidRDefault="0045401B" w:rsidP="0045401B"/>
    <w:p w14:paraId="6F8BFCE2" w14:textId="6871528D" w:rsidR="00892428" w:rsidRDefault="00892428"/>
    <w:p w14:paraId="5E78CD27" w14:textId="5B633A84" w:rsidR="00892428" w:rsidRDefault="00892428"/>
    <w:p w14:paraId="08C8C2A2" w14:textId="18DF6AD0" w:rsidR="00892428" w:rsidRDefault="00892428"/>
    <w:p w14:paraId="4E117C9C" w14:textId="0FE65EB7" w:rsidR="00892428" w:rsidRDefault="00892428"/>
    <w:p w14:paraId="13CC577E" w14:textId="21453B6A" w:rsidR="00892428" w:rsidRDefault="00892428"/>
    <w:p w14:paraId="780525A6" w14:textId="788250D4" w:rsidR="00892428" w:rsidRDefault="00892428"/>
    <w:p w14:paraId="056D44F8" w14:textId="77777777" w:rsidR="00892428" w:rsidRDefault="00892428"/>
    <w:sectPr w:rsidR="00892428" w:rsidSect="00F41080">
      <w:pgSz w:w="11906" w:h="16838" w:code="9"/>
      <w:pgMar w:top="1418" w:right="1418" w:bottom="1134" w:left="1418" w:header="851" w:footer="992" w:gutter="0"/>
      <w:cols w:space="425"/>
      <w:docGrid w:type="linesAndChars" w:linePitch="396"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33F19" w14:textId="77777777" w:rsidR="0067046A" w:rsidRDefault="0067046A" w:rsidP="00892428">
      <w:r>
        <w:separator/>
      </w:r>
    </w:p>
  </w:endnote>
  <w:endnote w:type="continuationSeparator" w:id="0">
    <w:p w14:paraId="1CE76B57" w14:textId="77777777" w:rsidR="0067046A" w:rsidRDefault="0067046A" w:rsidP="00892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5C90B" w14:textId="77777777" w:rsidR="0067046A" w:rsidRDefault="0067046A" w:rsidP="00892428">
      <w:r>
        <w:separator/>
      </w:r>
    </w:p>
  </w:footnote>
  <w:footnote w:type="continuationSeparator" w:id="0">
    <w:p w14:paraId="49BC2D58" w14:textId="77777777" w:rsidR="0067046A" w:rsidRDefault="0067046A" w:rsidP="008924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6"/>
  <w:drawingGridVertic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1A6"/>
    <w:rsid w:val="0045401B"/>
    <w:rsid w:val="005564F6"/>
    <w:rsid w:val="00602129"/>
    <w:rsid w:val="006035B7"/>
    <w:rsid w:val="00655D85"/>
    <w:rsid w:val="0067046A"/>
    <w:rsid w:val="006B3117"/>
    <w:rsid w:val="008921A6"/>
    <w:rsid w:val="00892428"/>
    <w:rsid w:val="00B9342D"/>
    <w:rsid w:val="00D13AE0"/>
    <w:rsid w:val="00E5315E"/>
    <w:rsid w:val="00F41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AF618B"/>
  <w15:chartTrackingRefBased/>
  <w15:docId w15:val="{99CFF825-F0E6-498A-A259-0C12CE769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F41080"/>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92428"/>
    <w:pPr>
      <w:tabs>
        <w:tab w:val="center" w:pos="4252"/>
        <w:tab w:val="right" w:pos="8504"/>
      </w:tabs>
      <w:snapToGrid w:val="0"/>
    </w:pPr>
  </w:style>
  <w:style w:type="character" w:customStyle="1" w:styleId="a4">
    <w:name w:val="ヘッダー (文字)"/>
    <w:basedOn w:val="a0"/>
    <w:link w:val="a3"/>
    <w:uiPriority w:val="99"/>
    <w:rsid w:val="00892428"/>
  </w:style>
  <w:style w:type="paragraph" w:styleId="a5">
    <w:name w:val="footer"/>
    <w:basedOn w:val="a"/>
    <w:link w:val="a6"/>
    <w:uiPriority w:val="99"/>
    <w:unhideWhenUsed/>
    <w:rsid w:val="00892428"/>
    <w:pPr>
      <w:tabs>
        <w:tab w:val="center" w:pos="4252"/>
        <w:tab w:val="right" w:pos="8504"/>
      </w:tabs>
      <w:snapToGrid w:val="0"/>
    </w:pPr>
  </w:style>
  <w:style w:type="character" w:customStyle="1" w:styleId="a6">
    <w:name w:val="フッター (文字)"/>
    <w:basedOn w:val="a0"/>
    <w:link w:val="a5"/>
    <w:uiPriority w:val="99"/>
    <w:rsid w:val="008924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169</Words>
  <Characters>968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hkudo</dc:creator>
  <cp:keywords/>
  <dc:description/>
  <cp:lastModifiedBy>hkudo</cp:lastModifiedBy>
  <cp:revision>9</cp:revision>
  <cp:lastPrinted>2023-10-27T08:40:00Z</cp:lastPrinted>
  <dcterms:created xsi:type="dcterms:W3CDTF">2023-10-27T08:23:00Z</dcterms:created>
  <dcterms:modified xsi:type="dcterms:W3CDTF">2023-11-20T06:15:00Z</dcterms:modified>
</cp:coreProperties>
</file>